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C21" w:rsidRDefault="003D5C21">
      <w:r>
        <w:rPr>
          <w:noProof/>
        </w:rPr>
        <w:drawing>
          <wp:inline distT="0" distB="0" distL="0" distR="0" wp14:anchorId="79449AA1">
            <wp:extent cx="2857500" cy="1076325"/>
            <wp:effectExtent l="0" t="0" r="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5C21" w:rsidRPr="003D5C21" w:rsidRDefault="003D5C21" w:rsidP="003D5C21"/>
    <w:p w:rsidR="003D5C21" w:rsidRPr="003D5C21" w:rsidRDefault="003D5C21" w:rsidP="003D5C21"/>
    <w:p w:rsidR="003D5C21" w:rsidRDefault="003D5C21" w:rsidP="003D5C21"/>
    <w:p w:rsidR="003D5C21" w:rsidRPr="003D5C21" w:rsidRDefault="003D5C21" w:rsidP="003D5C21">
      <w:pPr>
        <w:widowControl/>
        <w:spacing w:after="225"/>
        <w:textAlignment w:val="baseline"/>
        <w:outlineLvl w:val="0"/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</w:pPr>
      <w:proofErr w:type="gramStart"/>
      <w:r w:rsidRPr="003D5C21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輔英科大</w:t>
      </w:r>
      <w:proofErr w:type="gramEnd"/>
      <w:r w:rsidRPr="003D5C21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深化</w:t>
      </w:r>
      <w:r w:rsidRPr="003D5C21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USR</w:t>
      </w:r>
      <w:r w:rsidRPr="003D5C21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閱讀與科普網絡</w:t>
      </w:r>
      <w:r w:rsidRPr="003D5C21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 xml:space="preserve"> </w:t>
      </w:r>
      <w:r w:rsidRPr="003D5C21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打造青少年學習新基地</w:t>
      </w:r>
    </w:p>
    <w:p w:rsidR="003D5C21" w:rsidRPr="003D5C21" w:rsidRDefault="003D5C21" w:rsidP="003D5C21">
      <w:pPr>
        <w:widowControl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r w:rsidRPr="003D5C21">
        <w:rPr>
          <w:rFonts w:ascii="inherit" w:eastAsia="新細明體" w:hAnsi="inherit" w:cs="新細明體" w:hint="eastAsia"/>
          <w:noProof/>
          <w:color w:val="0000FF"/>
          <w:kern w:val="0"/>
          <w:sz w:val="23"/>
          <w:szCs w:val="23"/>
          <w:bdr w:val="none" w:sz="0" w:space="0" w:color="auto" w:frame="1"/>
        </w:rPr>
        <w:drawing>
          <wp:inline distT="0" distB="0" distL="0" distR="0">
            <wp:extent cx="1143000" cy="1143000"/>
            <wp:effectExtent l="0" t="0" r="0" b="0"/>
            <wp:docPr id="7" name="圖片 7" descr="焦點時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焦點時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C21" w:rsidRPr="003D5C21" w:rsidRDefault="003D5C21" w:rsidP="003D5C21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hyperlink r:id="rId7" w:history="1">
        <w:r w:rsidRPr="003D5C21">
          <w:rPr>
            <w:rFonts w:ascii="Arial" w:eastAsia="新細明體" w:hAnsi="Arial" w:cs="Arial"/>
            <w:b/>
            <w:bCs/>
            <w:color w:val="282828"/>
            <w:kern w:val="0"/>
            <w:sz w:val="18"/>
            <w:szCs w:val="18"/>
            <w:u w:val="single"/>
            <w:bdr w:val="none" w:sz="0" w:space="0" w:color="auto" w:frame="1"/>
          </w:rPr>
          <w:t>焦點時報</w:t>
        </w:r>
      </w:hyperlink>
    </w:p>
    <w:p w:rsidR="003D5C21" w:rsidRPr="003D5C21" w:rsidRDefault="003D5C21" w:rsidP="003D5C21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3D5C21">
        <w:rPr>
          <w:rFonts w:ascii="inherit" w:eastAsia="新細明體" w:hAnsi="inherit" w:cs="Arial"/>
          <w:color w:val="666666"/>
          <w:kern w:val="0"/>
          <w:sz w:val="18"/>
          <w:szCs w:val="18"/>
        </w:rPr>
        <w:t>Published: 2025/12/24</w:t>
      </w:r>
    </w:p>
    <w:p w:rsidR="003D5C21" w:rsidRPr="003D5C21" w:rsidRDefault="003D5C21" w:rsidP="003D5C21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3D5C21">
        <w:rPr>
          <w:rFonts w:ascii="inherit" w:eastAsia="新細明體" w:hAnsi="inherit" w:cs="Arial"/>
          <w:color w:val="666666"/>
          <w:kern w:val="0"/>
          <w:sz w:val="18"/>
          <w:szCs w:val="18"/>
        </w:rPr>
        <w:t>10 Min Read</w:t>
      </w:r>
    </w:p>
    <w:p w:rsidR="003D5C21" w:rsidRPr="003D5C21" w:rsidRDefault="003D5C21" w:rsidP="003D5C21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3D5C21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6" name="圖片 6" descr="輔英科大深化USR閱讀與科普網絡   打造青少年學習新基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深化USR閱讀與科普網絡   打造青少年學習新基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C21" w:rsidRPr="003D5C21" w:rsidRDefault="003D5C21" w:rsidP="003D5C21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282828"/>
          <w:kern w:val="0"/>
          <w:sz w:val="18"/>
          <w:szCs w:val="18"/>
        </w:rPr>
      </w:pPr>
      <w:proofErr w:type="gramStart"/>
      <w:r w:rsidRPr="003D5C21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輔英科大</w:t>
      </w:r>
      <w:proofErr w:type="gramEnd"/>
      <w:r w:rsidRPr="003D5C21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深化</w:t>
      </w:r>
      <w:r w:rsidRPr="003D5C21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USR</w:t>
      </w:r>
      <w:r w:rsidRPr="003D5C21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閱讀與科普網絡</w:t>
      </w:r>
      <w:r w:rsidRPr="003D5C21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 xml:space="preserve"> </w:t>
      </w:r>
      <w:r w:rsidRPr="003D5C21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打造青少年學習新基地</w:t>
      </w:r>
    </w:p>
    <w:p w:rsidR="003D5C21" w:rsidRPr="003D5C21" w:rsidRDefault="003D5C21" w:rsidP="003D5C21">
      <w:pPr>
        <w:widowControl/>
        <w:shd w:val="clear" w:color="auto" w:fill="FFFFFF"/>
        <w:textAlignment w:val="baseline"/>
        <w:rPr>
          <w:rFonts w:ascii="inherit" w:eastAsia="新細明體" w:hAnsi="inherit" w:cs="Arial"/>
          <w:b/>
          <w:bCs/>
          <w:color w:val="282828"/>
          <w:kern w:val="0"/>
          <w:sz w:val="23"/>
          <w:szCs w:val="23"/>
        </w:rPr>
      </w:pPr>
      <w:r w:rsidRPr="003D5C21">
        <w:rPr>
          <w:rFonts w:ascii="inherit" w:eastAsia="新細明體" w:hAnsi="inherit" w:cs="Arial"/>
          <w:b/>
          <w:bCs/>
          <w:color w:val="282828"/>
          <w:kern w:val="0"/>
          <w:sz w:val="23"/>
          <w:szCs w:val="23"/>
        </w:rPr>
        <w:t>分享文章</w:t>
      </w:r>
    </w:p>
    <w:p w:rsidR="003D5C21" w:rsidRPr="003D5C21" w:rsidRDefault="003D5C21" w:rsidP="003D5C21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3D5C21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5" name="圖片 5" descr="輔英科大深化USR閱讀與科普網絡   打造青少年學習新基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深化USR閱讀與科普網絡   打造青少年學習新基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C21" w:rsidRPr="003D5C21" w:rsidRDefault="003D5C21" w:rsidP="003D5C21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【焦點時報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記者張淑慧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報導】輔英科技大學長年積極推動大學社會責任（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USR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），與高雄市立圖書館之旗山、大寮、中崙、阿蓮、田寮等多個分館形成跨區域合作網絡，從閱讀推廣、科普教育到文化導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覽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及永續教材共享，打造「閱讀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× 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科學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× 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文化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× 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跨域、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永續」為核心的四大教學創新主軸。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11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月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29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日於輔英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吳大猷紀念圖書館舉辦的「輔英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67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校慶說故事活動」率先揭開合作序幕，由旗山分館鄭博真教授以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台語說繪本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，結合香蕉產業與生命教育主題，帶領孩子進入在地文化與閱讀世界，同時參觀輔英環境與生命學院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USR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成果展。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12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月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6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日再度與旗山、田寮、阿蓮分館合作推動「流星彗星說故事與科普體驗」，以生動故事與操作活動啟發市民對科學的興趣。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輔英學生事務處課外活動指導組吳彥鋒組長表示，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12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月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10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日輔英天文社辦理「雙子流星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燈河祭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」將天文教育推向高潮，旗山國中和社區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居民及輔英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師生共計八十四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lastRenderedPageBreak/>
        <w:t>人，在輔英校園進行望遠鏡觀測、星空教育等闖關活動，讓科學教育走入社區，並建立跨世代天文學習社群。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12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月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13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日「安靜的力量」向日葵家族文化之旅，再次與旗山分館攜手，由旗山分館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鍾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主任帶領師生進行空間導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覽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、圖書體驗與書展參觀，使參與者深入理解地方建築、人文脈絡與公共閱讀資源，強化文化認同與自主學習能力。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3D5C21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drawing>
          <wp:inline distT="0" distB="0" distL="0" distR="0">
            <wp:extent cx="7620000" cy="5715000"/>
            <wp:effectExtent l="0" t="0" r="0" b="0"/>
            <wp:docPr id="4" name="圖片 4" descr="https://focus.586.com.tw/wp-content/uploads/2025/12/%E5%9C%96%E4%B8%89-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.586.com.tw/wp-content/uploads/2025/12/%E5%9C%96%E4%B8%89-2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旗山分館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鍾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主任說，此次與輔英學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務處課指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除了旗山分館的深度合作，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輔英科大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日前亦深化與大寮分館的合作，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由環生學院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在「南高雄邁向環境永續發展計畫」下，捐贈數位影片、在地文化教材及環境教育競賽得獎書冊。分館並設置「在地文化數位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QR Code 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專區」，讓民眾可隨時瀏覽相關教材與影片，落實資源共享，而得獎書冊亦呈現青年「以藝術關懷永續議題」的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lastRenderedPageBreak/>
        <w:t>創意成果。同時，該校圖書暨資訊處於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113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年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4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月起，亦與中崙分館合作，固定於校內圖書館一樓展出約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200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冊東南亞圖書，供該校外籍生借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閱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，協助提升華語文能力及儘快融入學校生活。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推動跨域教育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，培養年輕世代的閱讀習慣、科學探索力、文化理解力與永續視野。</w:t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普及、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讓在地文化被看見，共同達成「</w:t>
      </w:r>
      <w:proofErr w:type="gramStart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健康共好</w:t>
      </w:r>
      <w:proofErr w:type="gramEnd"/>
      <w:r w:rsidRPr="003D5C21">
        <w:rPr>
          <w:rFonts w:ascii="inherit" w:eastAsia="新細明體" w:hAnsi="inherit" w:cs="Arial"/>
          <w:color w:val="282828"/>
          <w:kern w:val="0"/>
          <w:sz w:val="23"/>
          <w:szCs w:val="23"/>
        </w:rPr>
        <w:t>」的願景。</w:t>
      </w:r>
    </w:p>
    <w:p w:rsidR="00386B0F" w:rsidRPr="003D5C21" w:rsidRDefault="00386B0F" w:rsidP="003D5C21">
      <w:bookmarkStart w:id="0" w:name="_GoBack"/>
      <w:bookmarkEnd w:id="0"/>
    </w:p>
    <w:sectPr w:rsidR="00386B0F" w:rsidRPr="003D5C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C21"/>
    <w:rsid w:val="00386B0F"/>
    <w:rsid w:val="003D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117BB"/>
  <w15:chartTrackingRefBased/>
  <w15:docId w15:val="{E58887C3-2986-42DD-A17D-E2B9D8E7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D5C2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5C2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D5C21"/>
    <w:rPr>
      <w:color w:val="0000FF"/>
      <w:u w:val="single"/>
    </w:rPr>
  </w:style>
  <w:style w:type="character" w:customStyle="1" w:styleId="caption-text">
    <w:name w:val="caption-text"/>
    <w:basedOn w:val="a0"/>
    <w:rsid w:val="003D5C21"/>
  </w:style>
  <w:style w:type="paragraph" w:styleId="Web">
    <w:name w:val="Normal (Web)"/>
    <w:basedOn w:val="a"/>
    <w:uiPriority w:val="99"/>
    <w:semiHidden/>
    <w:unhideWhenUsed/>
    <w:rsid w:val="003D5C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20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6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67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67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6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3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97299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45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78093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49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5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9289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39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more-news.tw/author/focus58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more-news.tw/author/focus586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2026-01-06T02:57:00Z</dcterms:created>
  <dcterms:modified xsi:type="dcterms:W3CDTF">2026-01-06T03:08:00Z</dcterms:modified>
</cp:coreProperties>
</file>